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8C6" w:rsidRPr="00E968C6" w:rsidRDefault="00E968C6" w:rsidP="00E968C6">
      <w:pPr>
        <w:spacing w:after="0" w:line="240" w:lineRule="auto"/>
        <w:rPr>
          <w:rFonts w:ascii="Times New Roman" w:hAnsi="Times New Roman" w:cs="Times New Roman"/>
          <w:b/>
          <w:sz w:val="20"/>
          <w:szCs w:val="20"/>
          <w:lang w:val="kk-KZ"/>
        </w:rPr>
      </w:pPr>
      <w:bookmarkStart w:id="0" w:name="_GoBack"/>
      <w:bookmarkEnd w:id="0"/>
    </w:p>
    <w:p w:rsidR="00494C76" w:rsidRPr="00E968C6" w:rsidRDefault="00E968C6" w:rsidP="00E968C6">
      <w:pPr>
        <w:spacing w:after="0" w:line="240" w:lineRule="auto"/>
        <w:rPr>
          <w:rFonts w:ascii="Times New Roman" w:hAnsi="Times New Roman" w:cs="Times New Roman"/>
          <w:b/>
          <w:sz w:val="20"/>
          <w:szCs w:val="20"/>
          <w:lang w:val="kk-KZ"/>
        </w:rPr>
      </w:pPr>
      <w:r w:rsidRPr="00E968C6">
        <w:rPr>
          <w:rFonts w:ascii="Times New Roman" w:hAnsi="Times New Roman" w:cs="Times New Roman"/>
          <w:b/>
          <w:sz w:val="20"/>
          <w:szCs w:val="20"/>
          <w:lang w:val="kk-KZ"/>
        </w:rPr>
        <w:t xml:space="preserve">БАИСЕНГИРОВА </w:t>
      </w:r>
      <w:r w:rsidR="00494C76" w:rsidRPr="00E968C6">
        <w:rPr>
          <w:rFonts w:ascii="Times New Roman" w:hAnsi="Times New Roman" w:cs="Times New Roman"/>
          <w:b/>
          <w:sz w:val="20"/>
          <w:szCs w:val="20"/>
          <w:lang w:val="kk-KZ"/>
        </w:rPr>
        <w:t>Молдир Сеиткуловна</w:t>
      </w:r>
      <w:r w:rsidRPr="00E968C6">
        <w:rPr>
          <w:rFonts w:ascii="Times New Roman" w:hAnsi="Times New Roman" w:cs="Times New Roman"/>
          <w:b/>
          <w:sz w:val="20"/>
          <w:szCs w:val="20"/>
          <w:lang w:val="kk-KZ"/>
        </w:rPr>
        <w:t>,</w:t>
      </w:r>
    </w:p>
    <w:p w:rsidR="00494C76" w:rsidRPr="00E968C6" w:rsidRDefault="00494C76" w:rsidP="00E968C6">
      <w:pPr>
        <w:spacing w:after="0" w:line="240" w:lineRule="auto"/>
        <w:rPr>
          <w:rFonts w:ascii="Times New Roman" w:hAnsi="Times New Roman" w:cs="Times New Roman"/>
          <w:b/>
          <w:sz w:val="20"/>
          <w:szCs w:val="20"/>
          <w:lang w:val="kk-KZ"/>
        </w:rPr>
      </w:pPr>
      <w:r w:rsidRPr="00E968C6">
        <w:rPr>
          <w:rFonts w:ascii="Times New Roman" w:hAnsi="Times New Roman" w:cs="Times New Roman"/>
          <w:b/>
          <w:sz w:val="20"/>
          <w:szCs w:val="20"/>
          <w:lang w:val="kk-KZ"/>
        </w:rPr>
        <w:t>Жамбыл атындағы жалпы білім беретін мектебі</w:t>
      </w:r>
      <w:r w:rsidR="00E968C6" w:rsidRPr="00E968C6">
        <w:rPr>
          <w:rFonts w:ascii="Times New Roman" w:hAnsi="Times New Roman" w:cs="Times New Roman"/>
          <w:b/>
          <w:sz w:val="20"/>
          <w:szCs w:val="20"/>
          <w:lang w:val="kk-KZ"/>
        </w:rPr>
        <w:t>нің б</w:t>
      </w:r>
      <w:r w:rsidRPr="00E968C6">
        <w:rPr>
          <w:rFonts w:ascii="Times New Roman" w:hAnsi="Times New Roman" w:cs="Times New Roman"/>
          <w:b/>
          <w:sz w:val="20"/>
          <w:szCs w:val="20"/>
          <w:lang w:val="kk-KZ"/>
        </w:rPr>
        <w:t xml:space="preserve">астауыш </w:t>
      </w:r>
      <w:r w:rsidR="00E968C6" w:rsidRPr="00E968C6">
        <w:rPr>
          <w:rFonts w:ascii="Times New Roman" w:hAnsi="Times New Roman" w:cs="Times New Roman"/>
          <w:b/>
          <w:sz w:val="20"/>
          <w:szCs w:val="20"/>
          <w:lang w:val="kk-KZ"/>
        </w:rPr>
        <w:t>сынып мұғалімі.</w:t>
      </w:r>
    </w:p>
    <w:p w:rsidR="00494C76" w:rsidRPr="00E968C6" w:rsidRDefault="00E968C6" w:rsidP="00E968C6">
      <w:pPr>
        <w:spacing w:after="0" w:line="240" w:lineRule="auto"/>
        <w:rPr>
          <w:rFonts w:ascii="Times New Roman" w:hAnsi="Times New Roman" w:cs="Times New Roman"/>
          <w:b/>
          <w:sz w:val="20"/>
          <w:szCs w:val="20"/>
          <w:lang w:val="kk-KZ"/>
        </w:rPr>
      </w:pPr>
      <w:r w:rsidRPr="00E968C6">
        <w:rPr>
          <w:rFonts w:ascii="Times New Roman" w:hAnsi="Times New Roman" w:cs="Times New Roman"/>
          <w:b/>
          <w:sz w:val="20"/>
          <w:szCs w:val="20"/>
          <w:lang w:val="kk-KZ"/>
        </w:rPr>
        <w:t>Түркістан облысы, Түлкібас ауданы</w:t>
      </w:r>
    </w:p>
    <w:p w:rsidR="00E968C6" w:rsidRPr="00E968C6" w:rsidRDefault="00E968C6" w:rsidP="00E968C6">
      <w:pPr>
        <w:spacing w:after="0" w:line="240" w:lineRule="auto"/>
        <w:rPr>
          <w:rFonts w:ascii="Times New Roman" w:hAnsi="Times New Roman" w:cs="Times New Roman"/>
          <w:b/>
          <w:sz w:val="20"/>
          <w:szCs w:val="20"/>
          <w:lang w:val="kk-KZ"/>
        </w:rPr>
      </w:pPr>
    </w:p>
    <w:p w:rsidR="00AC2C69" w:rsidRPr="00E968C6" w:rsidRDefault="00AC2C69" w:rsidP="00E968C6">
      <w:pPr>
        <w:spacing w:after="0" w:line="240" w:lineRule="auto"/>
        <w:jc w:val="center"/>
        <w:outlineLvl w:val="0"/>
        <w:rPr>
          <w:rFonts w:ascii="Times New Roman" w:eastAsia="Times New Roman" w:hAnsi="Times New Roman" w:cs="Times New Roman"/>
          <w:b/>
          <w:bCs/>
          <w:kern w:val="36"/>
          <w:sz w:val="20"/>
          <w:szCs w:val="20"/>
          <w:lang w:val="kk-KZ" w:eastAsia="ru-RU"/>
        </w:rPr>
      </w:pPr>
      <w:r w:rsidRPr="00E968C6">
        <w:rPr>
          <w:rFonts w:ascii="Times New Roman" w:eastAsia="Times New Roman" w:hAnsi="Times New Roman" w:cs="Times New Roman"/>
          <w:b/>
          <w:bCs/>
          <w:kern w:val="36"/>
          <w:sz w:val="20"/>
          <w:szCs w:val="20"/>
          <w:lang w:val="kk-KZ" w:eastAsia="ru-RU"/>
        </w:rPr>
        <w:t>2-СЫНЫП ОҚУШЫЛАРЫНА ҚОСУ ЖӘНЕ АЗАЙТУ АМАЛДАРЫН ОЙЫН ТЕХНОЛОГИЯСЫ АРҚЫЛЫ ОҢАЙ ҮЙРЕТУ</w:t>
      </w:r>
    </w:p>
    <w:p w:rsidR="00E968C6" w:rsidRPr="00E968C6" w:rsidRDefault="00E968C6" w:rsidP="00E968C6">
      <w:pPr>
        <w:spacing w:after="0" w:line="240" w:lineRule="auto"/>
        <w:outlineLvl w:val="0"/>
        <w:rPr>
          <w:rFonts w:ascii="Times New Roman" w:eastAsia="Times New Roman" w:hAnsi="Times New Roman" w:cs="Times New Roman"/>
          <w:b/>
          <w:bCs/>
          <w:kern w:val="36"/>
          <w:sz w:val="20"/>
          <w:szCs w:val="20"/>
          <w:lang w:val="kk-KZ" w:eastAsia="ru-RU"/>
        </w:rPr>
      </w:pPr>
    </w:p>
    <w:p w:rsidR="00AC2C69" w:rsidRPr="00E968C6" w:rsidRDefault="00AC2C69" w:rsidP="00E968C6">
      <w:pPr>
        <w:spacing w:after="0" w:line="240" w:lineRule="auto"/>
        <w:outlineLvl w:val="2"/>
        <w:rPr>
          <w:rFonts w:ascii="Times New Roman" w:eastAsia="Times New Roman" w:hAnsi="Times New Roman" w:cs="Times New Roman"/>
          <w:b/>
          <w:bCs/>
          <w:sz w:val="20"/>
          <w:szCs w:val="20"/>
          <w:lang w:val="kk-KZ" w:eastAsia="ru-RU"/>
        </w:rPr>
      </w:pPr>
      <w:r w:rsidRPr="00E968C6">
        <w:rPr>
          <w:rFonts w:ascii="Times New Roman" w:eastAsia="Times New Roman" w:hAnsi="Times New Roman" w:cs="Times New Roman"/>
          <w:b/>
          <w:bCs/>
          <w:sz w:val="20"/>
          <w:szCs w:val="20"/>
          <w:lang w:val="kk-KZ" w:eastAsia="ru-RU"/>
        </w:rPr>
        <w:t>Кіріспе</w:t>
      </w:r>
    </w:p>
    <w:p w:rsidR="00AC2C69" w:rsidRPr="00E968C6" w:rsidRDefault="00AC2C69" w:rsidP="00E968C6">
      <w:pPr>
        <w:spacing w:after="0" w:line="240" w:lineRule="auto"/>
        <w:rPr>
          <w:rFonts w:ascii="Times New Roman" w:eastAsia="Times New Roman" w:hAnsi="Times New Roman" w:cs="Times New Roman"/>
          <w:sz w:val="20"/>
          <w:szCs w:val="20"/>
          <w:lang w:val="kk-KZ" w:eastAsia="ru-RU"/>
        </w:rPr>
      </w:pPr>
      <w:r w:rsidRPr="00E968C6">
        <w:rPr>
          <w:rFonts w:ascii="Times New Roman" w:eastAsia="Times New Roman" w:hAnsi="Times New Roman" w:cs="Times New Roman"/>
          <w:sz w:val="20"/>
          <w:szCs w:val="20"/>
          <w:lang w:val="kk-KZ" w:eastAsia="ru-RU"/>
        </w:rPr>
        <w:t>Бүгінгі таңда Қазақстандағы білім беру жүйесінде оқытудың жаңа әдіс-тәсілдерін қолдану – басты талаптардың бірі. Әлемдік білім кеңістігіне ену үшін оқушының ойлау қабілетін дамытып, танымдық белсенділігін арттыру аса маңызды. Бастауыш мектеп – тұлға қалыптасуының алғашқы баспалдағы. Бұл кезеңде оқушылардың математикаға деген қызығушылығын ояту әрі дұрыс қалыптастыру мұғалімнің кәсіби шеберлігіне тікелей байланысты.</w:t>
      </w:r>
    </w:p>
    <w:p w:rsidR="00AC2C69" w:rsidRPr="00E968C6" w:rsidRDefault="00AC2C69" w:rsidP="00E968C6">
      <w:pPr>
        <w:spacing w:after="0" w:line="240" w:lineRule="auto"/>
        <w:rPr>
          <w:rFonts w:ascii="Times New Roman" w:eastAsia="Times New Roman" w:hAnsi="Times New Roman" w:cs="Times New Roman"/>
          <w:sz w:val="20"/>
          <w:szCs w:val="20"/>
          <w:lang w:val="kk-KZ" w:eastAsia="ru-RU"/>
        </w:rPr>
      </w:pPr>
      <w:r w:rsidRPr="00E968C6">
        <w:rPr>
          <w:rFonts w:ascii="Times New Roman" w:eastAsia="Times New Roman" w:hAnsi="Times New Roman" w:cs="Times New Roman"/>
          <w:sz w:val="20"/>
          <w:szCs w:val="20"/>
          <w:lang w:val="kk-KZ" w:eastAsia="ru-RU"/>
        </w:rPr>
        <w:t>2-сынып математика курсында арифметикалық амалдардың ішінде қосу және азайту ең басты рөл атқарады. Себебі олар кейінгі күрделі тақырыптарға (көбейту, бөлу, теңдеулер, мәтінді есептер) негіз болады. Осы амалдарды меңгерту барысында мұғалім тек қана дәстүрлі түсіндіру әдісіне сүйенбей, заманауи педагогикалық технологияларды тиімді пайдалануы тиіс.</w:t>
      </w:r>
    </w:p>
    <w:p w:rsidR="00AC2C69" w:rsidRPr="00E968C6" w:rsidRDefault="00AC2C69" w:rsidP="00E968C6">
      <w:pPr>
        <w:spacing w:after="0" w:line="240" w:lineRule="auto"/>
        <w:rPr>
          <w:rFonts w:ascii="Times New Roman" w:eastAsia="Times New Roman" w:hAnsi="Times New Roman" w:cs="Times New Roman"/>
          <w:sz w:val="20"/>
          <w:szCs w:val="20"/>
          <w:lang w:eastAsia="ru-RU"/>
        </w:rPr>
      </w:pPr>
      <w:r w:rsidRPr="00E968C6">
        <w:rPr>
          <w:rFonts w:ascii="Times New Roman" w:eastAsia="Times New Roman" w:hAnsi="Times New Roman" w:cs="Times New Roman"/>
          <w:sz w:val="20"/>
          <w:szCs w:val="20"/>
          <w:lang w:eastAsia="ru-RU"/>
        </w:rPr>
        <w:t>Солардың ішінде ойын технологиясы ерекше орын алады. Ойын – бастауыш жастағы баланың негізгі әрекеті. Оқушы ойын кезінде еркіндікке ие болып, белсенділік танытады, ал мұғалім сол белсенділікті сабақ мақсатына бағыттайды. Демек, қосу мен азайту амалдарын ойын арқылы үйрету – оқушылардың білімін жеңіл, қызықты әрі тиімді меңгеруінің басты кепілі.</w:t>
      </w:r>
    </w:p>
    <w:p w:rsidR="00AC2C69" w:rsidRPr="00E968C6" w:rsidRDefault="004C7CF7" w:rsidP="00E968C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pict>
          <v:rect id="_x0000_i1025" style="width:0;height:1.5pt" o:hrstd="t" o:hr="t" fillcolor="#a0a0a0" stroked="f"/>
        </w:pict>
      </w:r>
    </w:p>
    <w:p w:rsidR="00AC2C69" w:rsidRPr="00E968C6" w:rsidRDefault="00AC2C69" w:rsidP="00E968C6">
      <w:pPr>
        <w:spacing w:after="0" w:line="240" w:lineRule="auto"/>
        <w:outlineLvl w:val="2"/>
        <w:rPr>
          <w:rFonts w:ascii="Times New Roman" w:eastAsia="Times New Roman" w:hAnsi="Times New Roman" w:cs="Times New Roman"/>
          <w:b/>
          <w:bCs/>
          <w:sz w:val="20"/>
          <w:szCs w:val="20"/>
          <w:lang w:eastAsia="ru-RU"/>
        </w:rPr>
      </w:pPr>
      <w:r w:rsidRPr="00E968C6">
        <w:rPr>
          <w:rFonts w:ascii="Times New Roman" w:eastAsia="Times New Roman" w:hAnsi="Times New Roman" w:cs="Times New Roman"/>
          <w:b/>
          <w:bCs/>
          <w:sz w:val="20"/>
          <w:szCs w:val="20"/>
          <w:lang w:eastAsia="ru-RU"/>
        </w:rPr>
        <w:t>Негізгі бөлім</w:t>
      </w:r>
    </w:p>
    <w:p w:rsidR="00AC2C69" w:rsidRPr="00E968C6" w:rsidRDefault="00AC2C69" w:rsidP="00E968C6">
      <w:pPr>
        <w:spacing w:after="0" w:line="240" w:lineRule="auto"/>
        <w:outlineLvl w:val="3"/>
        <w:rPr>
          <w:rFonts w:ascii="Times New Roman" w:eastAsia="Times New Roman" w:hAnsi="Times New Roman" w:cs="Times New Roman"/>
          <w:b/>
          <w:bCs/>
          <w:sz w:val="20"/>
          <w:szCs w:val="20"/>
          <w:lang w:eastAsia="ru-RU"/>
        </w:rPr>
      </w:pPr>
      <w:r w:rsidRPr="00E968C6">
        <w:rPr>
          <w:rFonts w:ascii="Times New Roman" w:eastAsia="Times New Roman" w:hAnsi="Times New Roman" w:cs="Times New Roman"/>
          <w:b/>
          <w:bCs/>
          <w:sz w:val="20"/>
          <w:szCs w:val="20"/>
          <w:lang w:eastAsia="ru-RU"/>
        </w:rPr>
        <w:t>1. Ойын технологиясының педагогикалық негіздері</w:t>
      </w:r>
    </w:p>
    <w:p w:rsidR="00AC2C69" w:rsidRPr="00E968C6" w:rsidRDefault="00AC2C69" w:rsidP="00E968C6">
      <w:pPr>
        <w:spacing w:after="0" w:line="240" w:lineRule="auto"/>
        <w:rPr>
          <w:rFonts w:ascii="Times New Roman" w:eastAsia="Times New Roman" w:hAnsi="Times New Roman" w:cs="Times New Roman"/>
          <w:sz w:val="20"/>
          <w:szCs w:val="20"/>
          <w:lang w:eastAsia="ru-RU"/>
        </w:rPr>
      </w:pPr>
      <w:r w:rsidRPr="00E968C6">
        <w:rPr>
          <w:rFonts w:ascii="Times New Roman" w:eastAsia="Times New Roman" w:hAnsi="Times New Roman" w:cs="Times New Roman"/>
          <w:sz w:val="20"/>
          <w:szCs w:val="20"/>
          <w:lang w:eastAsia="ru-RU"/>
        </w:rPr>
        <w:t>Ойын технологиясы – оқыту әдістемесінде баланың жас ерекшелігі мен психологиялық қасиеттерін ескеретін тиімді құрал. Оның басты ерекшелігі – оқушыны мәжбүрлемей, қызықтыра отырып білім беру. Математика сабақтарында қолданылған ойын:</w:t>
      </w:r>
    </w:p>
    <w:p w:rsidR="00AC2C69" w:rsidRPr="00E968C6" w:rsidRDefault="00AC2C69" w:rsidP="00E968C6">
      <w:pPr>
        <w:numPr>
          <w:ilvl w:val="0"/>
          <w:numId w:val="1"/>
        </w:numPr>
        <w:spacing w:after="0" w:line="240" w:lineRule="auto"/>
        <w:ind w:left="0"/>
        <w:rPr>
          <w:rFonts w:ascii="Times New Roman" w:eastAsia="Times New Roman" w:hAnsi="Times New Roman" w:cs="Times New Roman"/>
          <w:sz w:val="20"/>
          <w:szCs w:val="20"/>
          <w:lang w:eastAsia="ru-RU"/>
        </w:rPr>
      </w:pPr>
      <w:r w:rsidRPr="00E968C6">
        <w:rPr>
          <w:rFonts w:ascii="Times New Roman" w:eastAsia="Times New Roman" w:hAnsi="Times New Roman" w:cs="Times New Roman"/>
          <w:sz w:val="20"/>
          <w:szCs w:val="20"/>
          <w:lang w:eastAsia="ru-RU"/>
        </w:rPr>
        <w:t>оқушылардың ойлау қабілетін дамытады;</w:t>
      </w:r>
    </w:p>
    <w:p w:rsidR="00AC2C69" w:rsidRPr="00E968C6" w:rsidRDefault="00AC2C69" w:rsidP="00E968C6">
      <w:pPr>
        <w:numPr>
          <w:ilvl w:val="0"/>
          <w:numId w:val="1"/>
        </w:numPr>
        <w:spacing w:after="0" w:line="240" w:lineRule="auto"/>
        <w:ind w:left="0"/>
        <w:rPr>
          <w:rFonts w:ascii="Times New Roman" w:eastAsia="Times New Roman" w:hAnsi="Times New Roman" w:cs="Times New Roman"/>
          <w:sz w:val="20"/>
          <w:szCs w:val="20"/>
          <w:lang w:eastAsia="ru-RU"/>
        </w:rPr>
      </w:pPr>
      <w:r w:rsidRPr="00E968C6">
        <w:rPr>
          <w:rFonts w:ascii="Times New Roman" w:eastAsia="Times New Roman" w:hAnsi="Times New Roman" w:cs="Times New Roman"/>
          <w:sz w:val="20"/>
          <w:szCs w:val="20"/>
          <w:lang w:eastAsia="ru-RU"/>
        </w:rPr>
        <w:t>білімді бекітеді, қателіктерді азайтады;</w:t>
      </w:r>
    </w:p>
    <w:p w:rsidR="00AC2C69" w:rsidRPr="00E968C6" w:rsidRDefault="00AC2C69" w:rsidP="00E968C6">
      <w:pPr>
        <w:numPr>
          <w:ilvl w:val="0"/>
          <w:numId w:val="1"/>
        </w:numPr>
        <w:spacing w:after="0" w:line="240" w:lineRule="auto"/>
        <w:ind w:left="0"/>
        <w:rPr>
          <w:rFonts w:ascii="Times New Roman" w:eastAsia="Times New Roman" w:hAnsi="Times New Roman" w:cs="Times New Roman"/>
          <w:sz w:val="20"/>
          <w:szCs w:val="20"/>
          <w:lang w:eastAsia="ru-RU"/>
        </w:rPr>
      </w:pPr>
      <w:r w:rsidRPr="00E968C6">
        <w:rPr>
          <w:rFonts w:ascii="Times New Roman" w:eastAsia="Times New Roman" w:hAnsi="Times New Roman" w:cs="Times New Roman"/>
          <w:sz w:val="20"/>
          <w:szCs w:val="20"/>
          <w:lang w:eastAsia="ru-RU"/>
        </w:rPr>
        <w:t>шапшаңдық пен зейінділікті қалыптастырады;</w:t>
      </w:r>
    </w:p>
    <w:p w:rsidR="00AC2C69" w:rsidRPr="00E968C6" w:rsidRDefault="00AC2C69" w:rsidP="00E968C6">
      <w:pPr>
        <w:numPr>
          <w:ilvl w:val="0"/>
          <w:numId w:val="1"/>
        </w:numPr>
        <w:spacing w:after="0" w:line="240" w:lineRule="auto"/>
        <w:ind w:left="0"/>
        <w:rPr>
          <w:rFonts w:ascii="Times New Roman" w:eastAsia="Times New Roman" w:hAnsi="Times New Roman" w:cs="Times New Roman"/>
          <w:sz w:val="20"/>
          <w:szCs w:val="20"/>
          <w:lang w:eastAsia="ru-RU"/>
        </w:rPr>
      </w:pPr>
      <w:r w:rsidRPr="00E968C6">
        <w:rPr>
          <w:rFonts w:ascii="Times New Roman" w:eastAsia="Times New Roman" w:hAnsi="Times New Roman" w:cs="Times New Roman"/>
          <w:sz w:val="20"/>
          <w:szCs w:val="20"/>
          <w:lang w:eastAsia="ru-RU"/>
        </w:rPr>
        <w:t>ұжымдық жұмысқа баулиды;</w:t>
      </w:r>
    </w:p>
    <w:p w:rsidR="00AC2C69" w:rsidRPr="00E968C6" w:rsidRDefault="00AC2C69" w:rsidP="00E968C6">
      <w:pPr>
        <w:numPr>
          <w:ilvl w:val="0"/>
          <w:numId w:val="1"/>
        </w:numPr>
        <w:spacing w:after="0" w:line="240" w:lineRule="auto"/>
        <w:ind w:left="0"/>
        <w:rPr>
          <w:rFonts w:ascii="Times New Roman" w:eastAsia="Times New Roman" w:hAnsi="Times New Roman" w:cs="Times New Roman"/>
          <w:sz w:val="20"/>
          <w:szCs w:val="20"/>
          <w:lang w:eastAsia="ru-RU"/>
        </w:rPr>
      </w:pPr>
      <w:r w:rsidRPr="00E968C6">
        <w:rPr>
          <w:rFonts w:ascii="Times New Roman" w:eastAsia="Times New Roman" w:hAnsi="Times New Roman" w:cs="Times New Roman"/>
          <w:sz w:val="20"/>
          <w:szCs w:val="20"/>
          <w:lang w:eastAsia="ru-RU"/>
        </w:rPr>
        <w:t>пәнге деген оң көзқарасты қалыптастырады.</w:t>
      </w:r>
    </w:p>
    <w:p w:rsidR="00AC2C69" w:rsidRPr="00E968C6" w:rsidRDefault="00AC2C69" w:rsidP="00E968C6">
      <w:pPr>
        <w:spacing w:after="0" w:line="240" w:lineRule="auto"/>
        <w:outlineLvl w:val="3"/>
        <w:rPr>
          <w:rFonts w:ascii="Times New Roman" w:eastAsia="Times New Roman" w:hAnsi="Times New Roman" w:cs="Times New Roman"/>
          <w:b/>
          <w:bCs/>
          <w:sz w:val="20"/>
          <w:szCs w:val="20"/>
          <w:lang w:eastAsia="ru-RU"/>
        </w:rPr>
      </w:pPr>
      <w:r w:rsidRPr="00E968C6">
        <w:rPr>
          <w:rFonts w:ascii="Times New Roman" w:eastAsia="Times New Roman" w:hAnsi="Times New Roman" w:cs="Times New Roman"/>
          <w:b/>
          <w:bCs/>
          <w:sz w:val="20"/>
          <w:szCs w:val="20"/>
          <w:lang w:eastAsia="ru-RU"/>
        </w:rPr>
        <w:t>2. Қосу және азайту амалдарын меңгертетін ойындар</w:t>
      </w:r>
    </w:p>
    <w:p w:rsidR="00AC2C69" w:rsidRPr="00E968C6" w:rsidRDefault="00AC2C69" w:rsidP="00E968C6">
      <w:pPr>
        <w:spacing w:after="0" w:line="240" w:lineRule="auto"/>
        <w:rPr>
          <w:rFonts w:ascii="Times New Roman" w:eastAsia="Times New Roman" w:hAnsi="Times New Roman" w:cs="Times New Roman"/>
          <w:sz w:val="20"/>
          <w:szCs w:val="20"/>
          <w:lang w:eastAsia="ru-RU"/>
        </w:rPr>
      </w:pPr>
      <w:r w:rsidRPr="00E968C6">
        <w:rPr>
          <w:rFonts w:ascii="Times New Roman" w:eastAsia="Times New Roman" w:hAnsi="Times New Roman" w:cs="Times New Roman"/>
          <w:b/>
          <w:bCs/>
          <w:sz w:val="20"/>
          <w:szCs w:val="20"/>
          <w:lang w:eastAsia="ru-RU"/>
        </w:rPr>
        <w:t>а) «Сиқырлы қорап»</w:t>
      </w:r>
      <w:r w:rsidRPr="00E968C6">
        <w:rPr>
          <w:rFonts w:ascii="Times New Roman" w:eastAsia="Times New Roman" w:hAnsi="Times New Roman" w:cs="Times New Roman"/>
          <w:sz w:val="20"/>
          <w:szCs w:val="20"/>
          <w:lang w:eastAsia="ru-RU"/>
        </w:rPr>
        <w:br/>
        <w:t>Мұғалім қорапқа әртүрлі деңгейдегі мысал жазылған карточкаларды салады. Оқушы қораптан бір карточка таңдап алып, мысалды шығарады. Дұрыс жауап берген бала жұлдызша алады. Бұл ойын әр баланың мүмкіндігін ескеруге, білімін жеке тексеруге ыңғайлы.</w:t>
      </w:r>
    </w:p>
    <w:p w:rsidR="00AC2C69" w:rsidRPr="00E968C6" w:rsidRDefault="00AC2C69" w:rsidP="00E968C6">
      <w:pPr>
        <w:spacing w:after="0" w:line="240" w:lineRule="auto"/>
        <w:rPr>
          <w:rFonts w:ascii="Times New Roman" w:eastAsia="Times New Roman" w:hAnsi="Times New Roman" w:cs="Times New Roman"/>
          <w:sz w:val="20"/>
          <w:szCs w:val="20"/>
          <w:lang w:eastAsia="ru-RU"/>
        </w:rPr>
      </w:pPr>
      <w:r w:rsidRPr="00E968C6">
        <w:rPr>
          <w:rFonts w:ascii="Times New Roman" w:eastAsia="Times New Roman" w:hAnsi="Times New Roman" w:cs="Times New Roman"/>
          <w:b/>
          <w:bCs/>
          <w:sz w:val="20"/>
          <w:szCs w:val="20"/>
          <w:lang w:eastAsia="ru-RU"/>
        </w:rPr>
        <w:t>ә) «Сандық эстафета»</w:t>
      </w:r>
      <w:r w:rsidRPr="00E968C6">
        <w:rPr>
          <w:rFonts w:ascii="Times New Roman" w:eastAsia="Times New Roman" w:hAnsi="Times New Roman" w:cs="Times New Roman"/>
          <w:sz w:val="20"/>
          <w:szCs w:val="20"/>
          <w:lang w:eastAsia="ru-RU"/>
        </w:rPr>
        <w:br/>
        <w:t>Сынып екі топқа бөлінеді. Тақтаға мысалдар жазылады: 45+36, 72–18, 25+17, 63–29 т.б. Әр топтан бір-бір оқушы кезекпен шығып, мысалды шығарады. Дұрыс әрі жылдам есептеген топ ұпай жинайды. Бұл ойын жарыс элементі арқылы оқушыларды белсенділікке жетелейді.</w:t>
      </w:r>
    </w:p>
    <w:p w:rsidR="00AC2C69" w:rsidRPr="00E968C6" w:rsidRDefault="00AC2C69" w:rsidP="00E968C6">
      <w:pPr>
        <w:spacing w:after="0" w:line="240" w:lineRule="auto"/>
        <w:rPr>
          <w:rFonts w:ascii="Times New Roman" w:eastAsia="Times New Roman" w:hAnsi="Times New Roman" w:cs="Times New Roman"/>
          <w:sz w:val="20"/>
          <w:szCs w:val="20"/>
          <w:lang w:eastAsia="ru-RU"/>
        </w:rPr>
      </w:pPr>
      <w:r w:rsidRPr="00E968C6">
        <w:rPr>
          <w:rFonts w:ascii="Times New Roman" w:eastAsia="Times New Roman" w:hAnsi="Times New Roman" w:cs="Times New Roman"/>
          <w:b/>
          <w:bCs/>
          <w:sz w:val="20"/>
          <w:szCs w:val="20"/>
          <w:lang w:eastAsia="ru-RU"/>
        </w:rPr>
        <w:t>б) «Көршісін тап»</w:t>
      </w:r>
      <w:r w:rsidRPr="00E968C6">
        <w:rPr>
          <w:rFonts w:ascii="Times New Roman" w:eastAsia="Times New Roman" w:hAnsi="Times New Roman" w:cs="Times New Roman"/>
          <w:sz w:val="20"/>
          <w:szCs w:val="20"/>
          <w:lang w:eastAsia="ru-RU"/>
        </w:rPr>
        <w:br/>
        <w:t>Мұғалім мысал айтады: «48 – ? = 15». Оқушы кері амал қолданып, санды табады (33). Бұл әдіс балаларды ойлануға, логикалық байланыстарды табуға үйретеді.</w:t>
      </w:r>
    </w:p>
    <w:p w:rsidR="00AC2C69" w:rsidRPr="00E968C6" w:rsidRDefault="00AC2C69" w:rsidP="00E968C6">
      <w:pPr>
        <w:spacing w:after="0" w:line="240" w:lineRule="auto"/>
        <w:rPr>
          <w:rFonts w:ascii="Times New Roman" w:eastAsia="Times New Roman" w:hAnsi="Times New Roman" w:cs="Times New Roman"/>
          <w:sz w:val="20"/>
          <w:szCs w:val="20"/>
          <w:lang w:eastAsia="ru-RU"/>
        </w:rPr>
      </w:pPr>
      <w:r w:rsidRPr="00E968C6">
        <w:rPr>
          <w:rFonts w:ascii="Times New Roman" w:eastAsia="Times New Roman" w:hAnsi="Times New Roman" w:cs="Times New Roman"/>
          <w:b/>
          <w:bCs/>
          <w:sz w:val="20"/>
          <w:szCs w:val="20"/>
          <w:lang w:eastAsia="ru-RU"/>
        </w:rPr>
        <w:t>в) «Жылдам есепте»</w:t>
      </w:r>
      <w:r w:rsidRPr="00E968C6">
        <w:rPr>
          <w:rFonts w:ascii="Times New Roman" w:eastAsia="Times New Roman" w:hAnsi="Times New Roman" w:cs="Times New Roman"/>
          <w:sz w:val="20"/>
          <w:szCs w:val="20"/>
          <w:lang w:eastAsia="ru-RU"/>
        </w:rPr>
        <w:br/>
        <w:t>Мұғалім жылдам мысалдар айтады: «20+30, 64–12, 18+27». Оқушылар дауыстап, шапшаң жауап береді. Сабақ соңында ең жылдам әрі дұрыс жауап берген оқушы марапатталады. Бұл ойын арифметикалық дағдыларды бекітеді.</w:t>
      </w:r>
    </w:p>
    <w:p w:rsidR="00AC2C69" w:rsidRPr="00E968C6" w:rsidRDefault="00AC2C69" w:rsidP="00E968C6">
      <w:pPr>
        <w:spacing w:after="0" w:line="240" w:lineRule="auto"/>
        <w:rPr>
          <w:rFonts w:ascii="Times New Roman" w:eastAsia="Times New Roman" w:hAnsi="Times New Roman" w:cs="Times New Roman"/>
          <w:sz w:val="20"/>
          <w:szCs w:val="20"/>
          <w:lang w:eastAsia="ru-RU"/>
        </w:rPr>
      </w:pPr>
      <w:r w:rsidRPr="00E968C6">
        <w:rPr>
          <w:rFonts w:ascii="Times New Roman" w:eastAsia="Times New Roman" w:hAnsi="Times New Roman" w:cs="Times New Roman"/>
          <w:b/>
          <w:bCs/>
          <w:sz w:val="20"/>
          <w:szCs w:val="20"/>
          <w:lang w:eastAsia="ru-RU"/>
        </w:rPr>
        <w:t>г) «Математикалық домино»</w:t>
      </w:r>
      <w:r w:rsidRPr="00E968C6">
        <w:rPr>
          <w:rFonts w:ascii="Times New Roman" w:eastAsia="Times New Roman" w:hAnsi="Times New Roman" w:cs="Times New Roman"/>
          <w:sz w:val="20"/>
          <w:szCs w:val="20"/>
          <w:lang w:eastAsia="ru-RU"/>
        </w:rPr>
        <w:br/>
        <w:t>Әр карточкада бір жағында мысал (18+7), екінші жағында басқа мысалдың жауабы (25) жазылады. Балалар карточкаларды бір-бірімен сәйкестендіріп, тізбек құрайды. Бұл ойын есте сақтауды, логикалық ойлауды дамытады.</w:t>
      </w:r>
    </w:p>
    <w:p w:rsidR="00AC2C69" w:rsidRPr="00E968C6" w:rsidRDefault="00AC2C69" w:rsidP="00E968C6">
      <w:pPr>
        <w:spacing w:after="0" w:line="240" w:lineRule="auto"/>
        <w:rPr>
          <w:rFonts w:ascii="Times New Roman" w:eastAsia="Times New Roman" w:hAnsi="Times New Roman" w:cs="Times New Roman"/>
          <w:sz w:val="20"/>
          <w:szCs w:val="20"/>
          <w:lang w:eastAsia="ru-RU"/>
        </w:rPr>
      </w:pPr>
      <w:r w:rsidRPr="00E968C6">
        <w:rPr>
          <w:rFonts w:ascii="Times New Roman" w:eastAsia="Times New Roman" w:hAnsi="Times New Roman" w:cs="Times New Roman"/>
          <w:b/>
          <w:bCs/>
          <w:sz w:val="20"/>
          <w:szCs w:val="20"/>
          <w:lang w:eastAsia="ru-RU"/>
        </w:rPr>
        <w:t>ғ) «Кім жылдам?» ойыны</w:t>
      </w:r>
      <w:r w:rsidRPr="00E968C6">
        <w:rPr>
          <w:rFonts w:ascii="Times New Roman" w:eastAsia="Times New Roman" w:hAnsi="Times New Roman" w:cs="Times New Roman"/>
          <w:sz w:val="20"/>
          <w:szCs w:val="20"/>
          <w:lang w:eastAsia="ru-RU"/>
        </w:rPr>
        <w:br/>
        <w:t>Мұғалім оқушыларға жеке тапсырмалар таратады. Әр тапсырмада 5–6 мысалдан тұрады. Балалар белгілі уақыт ішінде орындауы тиіс. Уақыт аяқталған соң дұрыс орындаған оқушы анықталады.</w:t>
      </w:r>
    </w:p>
    <w:p w:rsidR="00AC2C69" w:rsidRPr="00E968C6" w:rsidRDefault="00AC2C69" w:rsidP="00E968C6">
      <w:pPr>
        <w:spacing w:after="0" w:line="240" w:lineRule="auto"/>
        <w:rPr>
          <w:rFonts w:ascii="Times New Roman" w:eastAsia="Times New Roman" w:hAnsi="Times New Roman" w:cs="Times New Roman"/>
          <w:sz w:val="20"/>
          <w:szCs w:val="20"/>
          <w:lang w:eastAsia="ru-RU"/>
        </w:rPr>
      </w:pPr>
      <w:r w:rsidRPr="00E968C6">
        <w:rPr>
          <w:rFonts w:ascii="Times New Roman" w:eastAsia="Times New Roman" w:hAnsi="Times New Roman" w:cs="Times New Roman"/>
          <w:b/>
          <w:bCs/>
          <w:sz w:val="20"/>
          <w:szCs w:val="20"/>
          <w:lang w:eastAsia="ru-RU"/>
        </w:rPr>
        <w:t>д) «Жасырын санды тап»</w:t>
      </w:r>
      <w:r w:rsidRPr="00E968C6">
        <w:rPr>
          <w:rFonts w:ascii="Times New Roman" w:eastAsia="Times New Roman" w:hAnsi="Times New Roman" w:cs="Times New Roman"/>
          <w:sz w:val="20"/>
          <w:szCs w:val="20"/>
          <w:lang w:eastAsia="ru-RU"/>
        </w:rPr>
        <w:br/>
        <w:t>Мұғалім айтады: «Мен бір сан ойладым. Оған 25 қоссам 60 шығады. Ол қандай сан?» Оқушы 35 деп жауап беруі тиіс. Бұл ойында балалар теңдеу шешу тәсілдерін меңгере бастайды.</w:t>
      </w:r>
    </w:p>
    <w:p w:rsidR="00AC2C69" w:rsidRPr="00E968C6" w:rsidRDefault="00AC2C69" w:rsidP="00E968C6">
      <w:pPr>
        <w:spacing w:after="0" w:line="240" w:lineRule="auto"/>
        <w:rPr>
          <w:rFonts w:ascii="Times New Roman" w:eastAsia="Times New Roman" w:hAnsi="Times New Roman" w:cs="Times New Roman"/>
          <w:sz w:val="20"/>
          <w:szCs w:val="20"/>
          <w:lang w:eastAsia="ru-RU"/>
        </w:rPr>
      </w:pPr>
      <w:r w:rsidRPr="00E968C6">
        <w:rPr>
          <w:rFonts w:ascii="Times New Roman" w:eastAsia="Times New Roman" w:hAnsi="Times New Roman" w:cs="Times New Roman"/>
          <w:b/>
          <w:bCs/>
          <w:sz w:val="20"/>
          <w:szCs w:val="20"/>
          <w:lang w:eastAsia="ru-RU"/>
        </w:rPr>
        <w:t>е) «Математикалық басқатырғыш»</w:t>
      </w:r>
      <w:r w:rsidRPr="00E968C6">
        <w:rPr>
          <w:rFonts w:ascii="Times New Roman" w:eastAsia="Times New Roman" w:hAnsi="Times New Roman" w:cs="Times New Roman"/>
          <w:sz w:val="20"/>
          <w:szCs w:val="20"/>
          <w:lang w:eastAsia="ru-RU"/>
        </w:rPr>
        <w:br/>
        <w:t>Тақтаға сурет, ребус немесе сандардан құралған кесте беріледі. Мысалы, әр фигура белгілі бір санды білдіреді. Балалар фигураларды шешу арқылы қосу-азайту амалдарын табады. Бұл ойын шығармашылық қабілетті дамытады.</w:t>
      </w:r>
    </w:p>
    <w:p w:rsidR="00AC2C69" w:rsidRPr="00E968C6" w:rsidRDefault="00AC2C69" w:rsidP="00E968C6">
      <w:pPr>
        <w:spacing w:after="0" w:line="240" w:lineRule="auto"/>
        <w:outlineLvl w:val="3"/>
        <w:rPr>
          <w:rFonts w:ascii="Times New Roman" w:eastAsia="Times New Roman" w:hAnsi="Times New Roman" w:cs="Times New Roman"/>
          <w:b/>
          <w:bCs/>
          <w:sz w:val="20"/>
          <w:szCs w:val="20"/>
          <w:lang w:eastAsia="ru-RU"/>
        </w:rPr>
      </w:pPr>
      <w:r w:rsidRPr="00E968C6">
        <w:rPr>
          <w:rFonts w:ascii="Times New Roman" w:eastAsia="Times New Roman" w:hAnsi="Times New Roman" w:cs="Times New Roman"/>
          <w:b/>
          <w:bCs/>
          <w:sz w:val="20"/>
          <w:szCs w:val="20"/>
          <w:lang w:eastAsia="ru-RU"/>
        </w:rPr>
        <w:lastRenderedPageBreak/>
        <w:t>3. Ойын технологиясының нәтижелері</w:t>
      </w:r>
    </w:p>
    <w:p w:rsidR="00AC2C69" w:rsidRPr="00E968C6" w:rsidRDefault="00AC2C69" w:rsidP="00E968C6">
      <w:pPr>
        <w:spacing w:after="0" w:line="240" w:lineRule="auto"/>
        <w:rPr>
          <w:rFonts w:ascii="Times New Roman" w:eastAsia="Times New Roman" w:hAnsi="Times New Roman" w:cs="Times New Roman"/>
          <w:sz w:val="20"/>
          <w:szCs w:val="20"/>
          <w:lang w:eastAsia="ru-RU"/>
        </w:rPr>
      </w:pPr>
      <w:r w:rsidRPr="00E968C6">
        <w:rPr>
          <w:rFonts w:ascii="Times New Roman" w:eastAsia="Times New Roman" w:hAnsi="Times New Roman" w:cs="Times New Roman"/>
          <w:sz w:val="20"/>
          <w:szCs w:val="20"/>
          <w:lang w:eastAsia="ru-RU"/>
        </w:rPr>
        <w:t>Қосу және азайту амалдарын үйретуде ойын технологиясын қолдану мынадай нәтижелер береді:</w:t>
      </w:r>
    </w:p>
    <w:p w:rsidR="00AC2C69" w:rsidRPr="00E968C6" w:rsidRDefault="00AC2C69" w:rsidP="00E968C6">
      <w:pPr>
        <w:numPr>
          <w:ilvl w:val="0"/>
          <w:numId w:val="2"/>
        </w:numPr>
        <w:spacing w:after="0" w:line="240" w:lineRule="auto"/>
        <w:ind w:left="0"/>
        <w:rPr>
          <w:rFonts w:ascii="Times New Roman" w:eastAsia="Times New Roman" w:hAnsi="Times New Roman" w:cs="Times New Roman"/>
          <w:sz w:val="20"/>
          <w:szCs w:val="20"/>
          <w:lang w:eastAsia="ru-RU"/>
        </w:rPr>
      </w:pPr>
      <w:r w:rsidRPr="00E968C6">
        <w:rPr>
          <w:rFonts w:ascii="Times New Roman" w:eastAsia="Times New Roman" w:hAnsi="Times New Roman" w:cs="Times New Roman"/>
          <w:sz w:val="20"/>
          <w:szCs w:val="20"/>
          <w:lang w:eastAsia="ru-RU"/>
        </w:rPr>
        <w:t>оқушылардың қызығушылығы артады, сабаққа белсенді қатысады;</w:t>
      </w:r>
    </w:p>
    <w:p w:rsidR="00AC2C69" w:rsidRPr="00E968C6" w:rsidRDefault="00AC2C69" w:rsidP="00E968C6">
      <w:pPr>
        <w:numPr>
          <w:ilvl w:val="0"/>
          <w:numId w:val="2"/>
        </w:numPr>
        <w:spacing w:after="0" w:line="240" w:lineRule="auto"/>
        <w:ind w:left="0"/>
        <w:rPr>
          <w:rFonts w:ascii="Times New Roman" w:eastAsia="Times New Roman" w:hAnsi="Times New Roman" w:cs="Times New Roman"/>
          <w:sz w:val="20"/>
          <w:szCs w:val="20"/>
          <w:lang w:eastAsia="ru-RU"/>
        </w:rPr>
      </w:pPr>
      <w:r w:rsidRPr="00E968C6">
        <w:rPr>
          <w:rFonts w:ascii="Times New Roman" w:eastAsia="Times New Roman" w:hAnsi="Times New Roman" w:cs="Times New Roman"/>
          <w:sz w:val="20"/>
          <w:szCs w:val="20"/>
          <w:lang w:eastAsia="ru-RU"/>
        </w:rPr>
        <w:t>есте сақтау қабілеті күшейеді, сандық амалдарды шатастырмайды;</w:t>
      </w:r>
    </w:p>
    <w:p w:rsidR="00AC2C69" w:rsidRPr="00E968C6" w:rsidRDefault="00AC2C69" w:rsidP="00E968C6">
      <w:pPr>
        <w:numPr>
          <w:ilvl w:val="0"/>
          <w:numId w:val="2"/>
        </w:numPr>
        <w:spacing w:after="0" w:line="240" w:lineRule="auto"/>
        <w:ind w:left="0"/>
        <w:rPr>
          <w:rFonts w:ascii="Times New Roman" w:eastAsia="Times New Roman" w:hAnsi="Times New Roman" w:cs="Times New Roman"/>
          <w:sz w:val="20"/>
          <w:szCs w:val="20"/>
          <w:lang w:eastAsia="ru-RU"/>
        </w:rPr>
      </w:pPr>
      <w:r w:rsidRPr="00E968C6">
        <w:rPr>
          <w:rFonts w:ascii="Times New Roman" w:eastAsia="Times New Roman" w:hAnsi="Times New Roman" w:cs="Times New Roman"/>
          <w:sz w:val="20"/>
          <w:szCs w:val="20"/>
          <w:lang w:eastAsia="ru-RU"/>
        </w:rPr>
        <w:t>білімді тек жаттап қоймай, түсініп қолдана біледі;</w:t>
      </w:r>
    </w:p>
    <w:p w:rsidR="00AC2C69" w:rsidRPr="00E968C6" w:rsidRDefault="00AC2C69" w:rsidP="00E968C6">
      <w:pPr>
        <w:numPr>
          <w:ilvl w:val="0"/>
          <w:numId w:val="2"/>
        </w:numPr>
        <w:spacing w:after="0" w:line="240" w:lineRule="auto"/>
        <w:ind w:left="0"/>
        <w:rPr>
          <w:rFonts w:ascii="Times New Roman" w:eastAsia="Times New Roman" w:hAnsi="Times New Roman" w:cs="Times New Roman"/>
          <w:sz w:val="20"/>
          <w:szCs w:val="20"/>
          <w:lang w:eastAsia="ru-RU"/>
        </w:rPr>
      </w:pPr>
      <w:r w:rsidRPr="00E968C6">
        <w:rPr>
          <w:rFonts w:ascii="Times New Roman" w:eastAsia="Times New Roman" w:hAnsi="Times New Roman" w:cs="Times New Roman"/>
          <w:sz w:val="20"/>
          <w:szCs w:val="20"/>
          <w:lang w:eastAsia="ru-RU"/>
        </w:rPr>
        <w:t>ұжымдық қарым-қатынас, бір-бірін қолдау дағдылары қалыптасады;</w:t>
      </w:r>
    </w:p>
    <w:p w:rsidR="00AC2C69" w:rsidRPr="00E968C6" w:rsidRDefault="00AC2C69" w:rsidP="00E968C6">
      <w:pPr>
        <w:numPr>
          <w:ilvl w:val="0"/>
          <w:numId w:val="2"/>
        </w:numPr>
        <w:spacing w:after="0" w:line="240" w:lineRule="auto"/>
        <w:ind w:left="0"/>
        <w:rPr>
          <w:rFonts w:ascii="Times New Roman" w:eastAsia="Times New Roman" w:hAnsi="Times New Roman" w:cs="Times New Roman"/>
          <w:sz w:val="20"/>
          <w:szCs w:val="20"/>
          <w:lang w:eastAsia="ru-RU"/>
        </w:rPr>
      </w:pPr>
      <w:r w:rsidRPr="00E968C6">
        <w:rPr>
          <w:rFonts w:ascii="Times New Roman" w:eastAsia="Times New Roman" w:hAnsi="Times New Roman" w:cs="Times New Roman"/>
          <w:sz w:val="20"/>
          <w:szCs w:val="20"/>
          <w:lang w:eastAsia="ru-RU"/>
        </w:rPr>
        <w:t>математика пәніне деген сенімділік пайда болады.</w:t>
      </w:r>
    </w:p>
    <w:p w:rsidR="00AC2C69" w:rsidRPr="00E968C6" w:rsidRDefault="004C7CF7" w:rsidP="00E968C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pict>
          <v:rect id="_x0000_i1026" style="width:0;height:1.5pt" o:hrstd="t" o:hr="t" fillcolor="#a0a0a0" stroked="f"/>
        </w:pict>
      </w:r>
    </w:p>
    <w:p w:rsidR="00AC2C69" w:rsidRPr="00E968C6" w:rsidRDefault="00AC2C69" w:rsidP="00E968C6">
      <w:pPr>
        <w:spacing w:after="0" w:line="240" w:lineRule="auto"/>
        <w:outlineLvl w:val="2"/>
        <w:rPr>
          <w:rFonts w:ascii="Times New Roman" w:eastAsia="Times New Roman" w:hAnsi="Times New Roman" w:cs="Times New Roman"/>
          <w:b/>
          <w:bCs/>
          <w:sz w:val="20"/>
          <w:szCs w:val="20"/>
          <w:lang w:eastAsia="ru-RU"/>
        </w:rPr>
      </w:pPr>
      <w:r w:rsidRPr="00E968C6">
        <w:rPr>
          <w:rFonts w:ascii="Times New Roman" w:eastAsia="Times New Roman" w:hAnsi="Times New Roman" w:cs="Times New Roman"/>
          <w:b/>
          <w:bCs/>
          <w:sz w:val="20"/>
          <w:szCs w:val="20"/>
          <w:lang w:eastAsia="ru-RU"/>
        </w:rPr>
        <w:t>Қорытынды</w:t>
      </w:r>
    </w:p>
    <w:p w:rsidR="00AC2C69" w:rsidRPr="00E968C6" w:rsidRDefault="00AC2C69" w:rsidP="00E968C6">
      <w:pPr>
        <w:spacing w:after="0" w:line="240" w:lineRule="auto"/>
        <w:rPr>
          <w:rFonts w:ascii="Times New Roman" w:eastAsia="Times New Roman" w:hAnsi="Times New Roman" w:cs="Times New Roman"/>
          <w:sz w:val="20"/>
          <w:szCs w:val="20"/>
          <w:lang w:eastAsia="ru-RU"/>
        </w:rPr>
      </w:pPr>
      <w:r w:rsidRPr="00E968C6">
        <w:rPr>
          <w:rFonts w:ascii="Times New Roman" w:eastAsia="Times New Roman" w:hAnsi="Times New Roman" w:cs="Times New Roman"/>
          <w:sz w:val="20"/>
          <w:szCs w:val="20"/>
          <w:lang w:eastAsia="ru-RU"/>
        </w:rPr>
        <w:t>2-сынып оқушыларына қосу және азайту амалдарын меңгерту – олардың кейінгі математикалық білімінің негізін қалайды. Бұл кезеңде мұғалімнің басты мақсаты – есеп шығаруға деген қызығушылықты оятып, арифметикалық амалдарды түсінікті әрі жеңіл үйрету.</w:t>
      </w:r>
    </w:p>
    <w:p w:rsidR="00AC2C69" w:rsidRPr="00E968C6" w:rsidRDefault="00AC2C69" w:rsidP="00E968C6">
      <w:pPr>
        <w:spacing w:after="0" w:line="240" w:lineRule="auto"/>
        <w:rPr>
          <w:rFonts w:ascii="Times New Roman" w:eastAsia="Times New Roman" w:hAnsi="Times New Roman" w:cs="Times New Roman"/>
          <w:sz w:val="20"/>
          <w:szCs w:val="20"/>
          <w:lang w:eastAsia="ru-RU"/>
        </w:rPr>
      </w:pPr>
      <w:r w:rsidRPr="00E968C6">
        <w:rPr>
          <w:rFonts w:ascii="Times New Roman" w:eastAsia="Times New Roman" w:hAnsi="Times New Roman" w:cs="Times New Roman"/>
          <w:sz w:val="20"/>
          <w:szCs w:val="20"/>
          <w:lang w:eastAsia="ru-RU"/>
        </w:rPr>
        <w:t>Ойын технологиясы осы мақсатқа жетудің ең тиімді құралы болып табылады. Сабақта қолданылған ойындар оқушыны белсенді қылып қана қоймай, білімді тез әрі ұзақ уақыт есте сақтауға мүмкіндік береді. Әр бала ойынға қатысқан кезде өз күшін байқап көреді, жеңіске жетуге ұмтылады, білімін жетілдіреді.</w:t>
      </w:r>
    </w:p>
    <w:p w:rsidR="00AC2C69" w:rsidRPr="00E968C6" w:rsidRDefault="00AC2C69" w:rsidP="00E968C6">
      <w:pPr>
        <w:spacing w:after="0" w:line="240" w:lineRule="auto"/>
        <w:rPr>
          <w:rFonts w:ascii="Times New Roman" w:eastAsia="Times New Roman" w:hAnsi="Times New Roman" w:cs="Times New Roman"/>
          <w:sz w:val="20"/>
          <w:szCs w:val="20"/>
          <w:lang w:eastAsia="ru-RU"/>
        </w:rPr>
      </w:pPr>
      <w:r w:rsidRPr="00E968C6">
        <w:rPr>
          <w:rFonts w:ascii="Times New Roman" w:eastAsia="Times New Roman" w:hAnsi="Times New Roman" w:cs="Times New Roman"/>
          <w:sz w:val="20"/>
          <w:szCs w:val="20"/>
          <w:lang w:eastAsia="ru-RU"/>
        </w:rPr>
        <w:t>Сондықтан әрбір бастауыш сынып мұғалімі математика сабақтарында ойын элементтерін жиі қолданып отырса, бұл әдіс оқушылардың қызығушылығын арттырып, оқу сапасын көтеретіні сөзсіз.</w:t>
      </w:r>
    </w:p>
    <w:p w:rsidR="00AC2C69" w:rsidRPr="00E968C6" w:rsidRDefault="004C7CF7" w:rsidP="00E968C6">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pict>
          <v:rect id="_x0000_i1027" style="width:0;height:1.5pt" o:hrstd="t" o:hr="t" fillcolor="#a0a0a0" stroked="f"/>
        </w:pict>
      </w:r>
    </w:p>
    <w:p w:rsidR="00AC2C69" w:rsidRPr="00E968C6" w:rsidRDefault="00AC2C69" w:rsidP="00E968C6">
      <w:pPr>
        <w:spacing w:after="0" w:line="240" w:lineRule="auto"/>
        <w:outlineLvl w:val="2"/>
        <w:rPr>
          <w:rFonts w:ascii="Times New Roman" w:eastAsia="Times New Roman" w:hAnsi="Times New Roman" w:cs="Times New Roman"/>
          <w:b/>
          <w:bCs/>
          <w:sz w:val="20"/>
          <w:szCs w:val="20"/>
          <w:lang w:eastAsia="ru-RU"/>
        </w:rPr>
      </w:pPr>
      <w:r w:rsidRPr="00E968C6">
        <w:rPr>
          <w:rFonts w:ascii="Times New Roman" w:eastAsia="Times New Roman" w:hAnsi="Times New Roman" w:cs="Times New Roman"/>
          <w:b/>
          <w:bCs/>
          <w:sz w:val="20"/>
          <w:szCs w:val="20"/>
          <w:lang w:eastAsia="ru-RU"/>
        </w:rPr>
        <w:t>Пайдаланылған әдебиеттер</w:t>
      </w:r>
    </w:p>
    <w:p w:rsidR="00AC2C69" w:rsidRPr="00E968C6" w:rsidRDefault="00AC2C69" w:rsidP="00E968C6">
      <w:pPr>
        <w:numPr>
          <w:ilvl w:val="0"/>
          <w:numId w:val="3"/>
        </w:numPr>
        <w:spacing w:after="0" w:line="240" w:lineRule="auto"/>
        <w:ind w:left="0"/>
        <w:rPr>
          <w:rFonts w:ascii="Times New Roman" w:eastAsia="Times New Roman" w:hAnsi="Times New Roman" w:cs="Times New Roman"/>
          <w:sz w:val="20"/>
          <w:szCs w:val="20"/>
          <w:lang w:eastAsia="ru-RU"/>
        </w:rPr>
      </w:pPr>
      <w:r w:rsidRPr="00E968C6">
        <w:rPr>
          <w:rFonts w:ascii="Times New Roman" w:eastAsia="Times New Roman" w:hAnsi="Times New Roman" w:cs="Times New Roman"/>
          <w:sz w:val="20"/>
          <w:szCs w:val="20"/>
          <w:lang w:eastAsia="ru-RU"/>
        </w:rPr>
        <w:t xml:space="preserve">Әбілқасымова А.Е., Кенесбаев С.Қ. </w:t>
      </w:r>
      <w:r w:rsidRPr="00E968C6">
        <w:rPr>
          <w:rFonts w:ascii="Times New Roman" w:eastAsia="Times New Roman" w:hAnsi="Times New Roman" w:cs="Times New Roman"/>
          <w:iCs/>
          <w:sz w:val="20"/>
          <w:szCs w:val="20"/>
          <w:lang w:eastAsia="ru-RU"/>
        </w:rPr>
        <w:t>Бастауыш мектеп математикасын оқыту әдістемесі</w:t>
      </w:r>
      <w:r w:rsidRPr="00E968C6">
        <w:rPr>
          <w:rFonts w:ascii="Times New Roman" w:eastAsia="Times New Roman" w:hAnsi="Times New Roman" w:cs="Times New Roman"/>
          <w:sz w:val="20"/>
          <w:szCs w:val="20"/>
          <w:lang w:eastAsia="ru-RU"/>
        </w:rPr>
        <w:t>. – Алматы: Рауан, 2019.</w:t>
      </w:r>
    </w:p>
    <w:p w:rsidR="00AC2C69" w:rsidRPr="00E968C6" w:rsidRDefault="00AC2C69" w:rsidP="00E968C6">
      <w:pPr>
        <w:numPr>
          <w:ilvl w:val="0"/>
          <w:numId w:val="3"/>
        </w:numPr>
        <w:spacing w:after="0" w:line="240" w:lineRule="auto"/>
        <w:ind w:left="0"/>
        <w:rPr>
          <w:rFonts w:ascii="Times New Roman" w:eastAsia="Times New Roman" w:hAnsi="Times New Roman" w:cs="Times New Roman"/>
          <w:sz w:val="20"/>
          <w:szCs w:val="20"/>
          <w:lang w:eastAsia="ru-RU"/>
        </w:rPr>
      </w:pPr>
      <w:r w:rsidRPr="00E968C6">
        <w:rPr>
          <w:rFonts w:ascii="Times New Roman" w:eastAsia="Times New Roman" w:hAnsi="Times New Roman" w:cs="Times New Roman"/>
          <w:sz w:val="20"/>
          <w:szCs w:val="20"/>
          <w:lang w:eastAsia="ru-RU"/>
        </w:rPr>
        <w:t xml:space="preserve">Құлмағанбетова Б. </w:t>
      </w:r>
      <w:r w:rsidRPr="00E968C6">
        <w:rPr>
          <w:rFonts w:ascii="Times New Roman" w:eastAsia="Times New Roman" w:hAnsi="Times New Roman" w:cs="Times New Roman"/>
          <w:iCs/>
          <w:sz w:val="20"/>
          <w:szCs w:val="20"/>
          <w:lang w:eastAsia="ru-RU"/>
        </w:rPr>
        <w:t>Математика сабақтарында жаңа технологияларды қолдану</w:t>
      </w:r>
      <w:r w:rsidRPr="00E968C6">
        <w:rPr>
          <w:rFonts w:ascii="Times New Roman" w:eastAsia="Times New Roman" w:hAnsi="Times New Roman" w:cs="Times New Roman"/>
          <w:sz w:val="20"/>
          <w:szCs w:val="20"/>
          <w:lang w:eastAsia="ru-RU"/>
        </w:rPr>
        <w:t>. – Астана: Фолиант, 2020.</w:t>
      </w:r>
    </w:p>
    <w:p w:rsidR="00AC2C69" w:rsidRPr="00E968C6" w:rsidRDefault="00AC2C69" w:rsidP="00E968C6">
      <w:pPr>
        <w:numPr>
          <w:ilvl w:val="0"/>
          <w:numId w:val="3"/>
        </w:numPr>
        <w:spacing w:after="0" w:line="240" w:lineRule="auto"/>
        <w:ind w:left="0"/>
        <w:rPr>
          <w:rFonts w:ascii="Times New Roman" w:eastAsia="Times New Roman" w:hAnsi="Times New Roman" w:cs="Times New Roman"/>
          <w:sz w:val="20"/>
          <w:szCs w:val="20"/>
          <w:lang w:eastAsia="ru-RU"/>
        </w:rPr>
      </w:pPr>
      <w:r w:rsidRPr="00E968C6">
        <w:rPr>
          <w:rFonts w:ascii="Times New Roman" w:eastAsia="Times New Roman" w:hAnsi="Times New Roman" w:cs="Times New Roman"/>
          <w:sz w:val="20"/>
          <w:szCs w:val="20"/>
          <w:lang w:eastAsia="ru-RU"/>
        </w:rPr>
        <w:t xml:space="preserve">Жанпейісова М. </w:t>
      </w:r>
      <w:r w:rsidRPr="00E968C6">
        <w:rPr>
          <w:rFonts w:ascii="Times New Roman" w:eastAsia="Times New Roman" w:hAnsi="Times New Roman" w:cs="Times New Roman"/>
          <w:iCs/>
          <w:sz w:val="20"/>
          <w:szCs w:val="20"/>
          <w:lang w:eastAsia="ru-RU"/>
        </w:rPr>
        <w:t>Оқыту үрдісін ойын арқылы ұйымдастыру</w:t>
      </w:r>
      <w:r w:rsidRPr="00E968C6">
        <w:rPr>
          <w:rFonts w:ascii="Times New Roman" w:eastAsia="Times New Roman" w:hAnsi="Times New Roman" w:cs="Times New Roman"/>
          <w:sz w:val="20"/>
          <w:szCs w:val="20"/>
          <w:lang w:eastAsia="ru-RU"/>
        </w:rPr>
        <w:t>. – Алматы: Білім, 2018.</w:t>
      </w:r>
    </w:p>
    <w:p w:rsidR="00AC2C69" w:rsidRPr="00E968C6" w:rsidRDefault="00AC2C69" w:rsidP="00E968C6">
      <w:pPr>
        <w:numPr>
          <w:ilvl w:val="0"/>
          <w:numId w:val="3"/>
        </w:numPr>
        <w:spacing w:after="0" w:line="240" w:lineRule="auto"/>
        <w:ind w:left="0"/>
        <w:rPr>
          <w:rFonts w:ascii="Times New Roman" w:eastAsia="Times New Roman" w:hAnsi="Times New Roman" w:cs="Times New Roman"/>
          <w:sz w:val="20"/>
          <w:szCs w:val="20"/>
          <w:lang w:eastAsia="ru-RU"/>
        </w:rPr>
      </w:pPr>
      <w:r w:rsidRPr="00E968C6">
        <w:rPr>
          <w:rFonts w:ascii="Times New Roman" w:eastAsia="Times New Roman" w:hAnsi="Times New Roman" w:cs="Times New Roman"/>
          <w:sz w:val="20"/>
          <w:szCs w:val="20"/>
          <w:lang w:eastAsia="ru-RU"/>
        </w:rPr>
        <w:t>Қазақстан Республикасының бастауыш білім берудің мемлекеттік стандарты. – Астана, 2023.</w:t>
      </w:r>
    </w:p>
    <w:p w:rsidR="00AC2C69" w:rsidRPr="00E968C6" w:rsidRDefault="00AC2C69" w:rsidP="00E968C6">
      <w:pPr>
        <w:numPr>
          <w:ilvl w:val="0"/>
          <w:numId w:val="3"/>
        </w:numPr>
        <w:spacing w:after="0" w:line="240" w:lineRule="auto"/>
        <w:ind w:left="0"/>
        <w:rPr>
          <w:rFonts w:ascii="Times New Roman" w:eastAsia="Times New Roman" w:hAnsi="Times New Roman" w:cs="Times New Roman"/>
          <w:sz w:val="20"/>
          <w:szCs w:val="20"/>
          <w:lang w:eastAsia="ru-RU"/>
        </w:rPr>
      </w:pPr>
      <w:r w:rsidRPr="00E968C6">
        <w:rPr>
          <w:rFonts w:ascii="Times New Roman" w:eastAsia="Times New Roman" w:hAnsi="Times New Roman" w:cs="Times New Roman"/>
          <w:sz w:val="20"/>
          <w:szCs w:val="20"/>
          <w:lang w:eastAsia="ru-RU"/>
        </w:rPr>
        <w:t xml:space="preserve">Скаткин М.Н. </w:t>
      </w:r>
      <w:r w:rsidRPr="00E968C6">
        <w:rPr>
          <w:rFonts w:ascii="Times New Roman" w:eastAsia="Times New Roman" w:hAnsi="Times New Roman" w:cs="Times New Roman"/>
          <w:iCs/>
          <w:sz w:val="20"/>
          <w:szCs w:val="20"/>
          <w:lang w:eastAsia="ru-RU"/>
        </w:rPr>
        <w:t>Проблемы современной дидактики</w:t>
      </w:r>
      <w:r w:rsidRPr="00E968C6">
        <w:rPr>
          <w:rFonts w:ascii="Times New Roman" w:eastAsia="Times New Roman" w:hAnsi="Times New Roman" w:cs="Times New Roman"/>
          <w:sz w:val="20"/>
          <w:szCs w:val="20"/>
          <w:lang w:eastAsia="ru-RU"/>
        </w:rPr>
        <w:t>. – М., 2021.</w:t>
      </w:r>
    </w:p>
    <w:p w:rsidR="00AC2C69" w:rsidRPr="00E968C6" w:rsidRDefault="00AC2C69" w:rsidP="00E968C6">
      <w:pPr>
        <w:numPr>
          <w:ilvl w:val="0"/>
          <w:numId w:val="3"/>
        </w:numPr>
        <w:spacing w:after="0" w:line="240" w:lineRule="auto"/>
        <w:ind w:left="0"/>
        <w:rPr>
          <w:rFonts w:ascii="Times New Roman" w:eastAsia="Times New Roman" w:hAnsi="Times New Roman" w:cs="Times New Roman"/>
          <w:sz w:val="20"/>
          <w:szCs w:val="20"/>
          <w:lang w:eastAsia="ru-RU"/>
        </w:rPr>
      </w:pPr>
      <w:r w:rsidRPr="00E968C6">
        <w:rPr>
          <w:rFonts w:ascii="Times New Roman" w:eastAsia="Times New Roman" w:hAnsi="Times New Roman" w:cs="Times New Roman"/>
          <w:sz w:val="20"/>
          <w:szCs w:val="20"/>
          <w:lang w:eastAsia="ru-RU"/>
        </w:rPr>
        <w:t xml:space="preserve">Жұмабаева Г. </w:t>
      </w:r>
      <w:r w:rsidRPr="00E968C6">
        <w:rPr>
          <w:rFonts w:ascii="Times New Roman" w:eastAsia="Times New Roman" w:hAnsi="Times New Roman" w:cs="Times New Roman"/>
          <w:iCs/>
          <w:sz w:val="20"/>
          <w:szCs w:val="20"/>
          <w:lang w:eastAsia="ru-RU"/>
        </w:rPr>
        <w:t>Бастауыш математикадағы ойын элементтері</w:t>
      </w:r>
      <w:r w:rsidRPr="00E968C6">
        <w:rPr>
          <w:rFonts w:ascii="Times New Roman" w:eastAsia="Times New Roman" w:hAnsi="Times New Roman" w:cs="Times New Roman"/>
          <w:sz w:val="20"/>
          <w:szCs w:val="20"/>
          <w:lang w:eastAsia="ru-RU"/>
        </w:rPr>
        <w:t>. – Шымкент: Университет баспасы, 2022.</w:t>
      </w:r>
    </w:p>
    <w:p w:rsidR="00AC2C69" w:rsidRPr="00E968C6" w:rsidRDefault="00AC2C69" w:rsidP="00E968C6">
      <w:pPr>
        <w:numPr>
          <w:ilvl w:val="0"/>
          <w:numId w:val="3"/>
        </w:numPr>
        <w:spacing w:after="0" w:line="240" w:lineRule="auto"/>
        <w:ind w:left="0"/>
        <w:rPr>
          <w:rFonts w:ascii="Times New Roman" w:eastAsia="Times New Roman" w:hAnsi="Times New Roman" w:cs="Times New Roman"/>
          <w:sz w:val="20"/>
          <w:szCs w:val="20"/>
          <w:lang w:eastAsia="ru-RU"/>
        </w:rPr>
      </w:pPr>
      <w:r w:rsidRPr="00E968C6">
        <w:rPr>
          <w:rFonts w:ascii="Times New Roman" w:eastAsia="Times New Roman" w:hAnsi="Times New Roman" w:cs="Times New Roman"/>
          <w:sz w:val="20"/>
          <w:szCs w:val="20"/>
          <w:lang w:eastAsia="ru-RU"/>
        </w:rPr>
        <w:t xml:space="preserve">Полат Е.С. </w:t>
      </w:r>
      <w:r w:rsidRPr="00E968C6">
        <w:rPr>
          <w:rFonts w:ascii="Times New Roman" w:eastAsia="Times New Roman" w:hAnsi="Times New Roman" w:cs="Times New Roman"/>
          <w:iCs/>
          <w:sz w:val="20"/>
          <w:szCs w:val="20"/>
          <w:lang w:eastAsia="ru-RU"/>
        </w:rPr>
        <w:t>Новые педагогические и информационные технологии</w:t>
      </w:r>
      <w:r w:rsidRPr="00E968C6">
        <w:rPr>
          <w:rFonts w:ascii="Times New Roman" w:eastAsia="Times New Roman" w:hAnsi="Times New Roman" w:cs="Times New Roman"/>
          <w:sz w:val="20"/>
          <w:szCs w:val="20"/>
          <w:lang w:eastAsia="ru-RU"/>
        </w:rPr>
        <w:t>. – М., 2020.</w:t>
      </w:r>
    </w:p>
    <w:p w:rsidR="00AC2C69" w:rsidRPr="00E968C6" w:rsidRDefault="00AC2C69" w:rsidP="00E968C6">
      <w:pPr>
        <w:numPr>
          <w:ilvl w:val="0"/>
          <w:numId w:val="3"/>
        </w:numPr>
        <w:spacing w:after="0" w:line="240" w:lineRule="auto"/>
        <w:ind w:left="0"/>
        <w:rPr>
          <w:rFonts w:ascii="Times New Roman" w:eastAsia="Times New Roman" w:hAnsi="Times New Roman" w:cs="Times New Roman"/>
          <w:sz w:val="20"/>
          <w:szCs w:val="20"/>
          <w:lang w:eastAsia="ru-RU"/>
        </w:rPr>
      </w:pPr>
      <w:r w:rsidRPr="00E968C6">
        <w:rPr>
          <w:rFonts w:ascii="Times New Roman" w:eastAsia="Times New Roman" w:hAnsi="Times New Roman" w:cs="Times New Roman"/>
          <w:sz w:val="20"/>
          <w:szCs w:val="20"/>
          <w:lang w:eastAsia="ru-RU"/>
        </w:rPr>
        <w:t xml:space="preserve">Тұрғынбаева Б.А. </w:t>
      </w:r>
      <w:r w:rsidRPr="00E968C6">
        <w:rPr>
          <w:rFonts w:ascii="Times New Roman" w:eastAsia="Times New Roman" w:hAnsi="Times New Roman" w:cs="Times New Roman"/>
          <w:iCs/>
          <w:sz w:val="20"/>
          <w:szCs w:val="20"/>
          <w:lang w:eastAsia="ru-RU"/>
        </w:rPr>
        <w:t>Шығармашылыққа баулу технологиялары</w:t>
      </w:r>
      <w:r w:rsidRPr="00E968C6">
        <w:rPr>
          <w:rFonts w:ascii="Times New Roman" w:eastAsia="Times New Roman" w:hAnsi="Times New Roman" w:cs="Times New Roman"/>
          <w:sz w:val="20"/>
          <w:szCs w:val="20"/>
          <w:lang w:eastAsia="ru-RU"/>
        </w:rPr>
        <w:t>. – Алматы: Дарын, 2017.</w:t>
      </w:r>
    </w:p>
    <w:p w:rsidR="00AC2C69" w:rsidRPr="00E968C6" w:rsidRDefault="00AC2C69" w:rsidP="00E968C6">
      <w:pPr>
        <w:numPr>
          <w:ilvl w:val="0"/>
          <w:numId w:val="3"/>
        </w:numPr>
        <w:spacing w:after="0" w:line="240" w:lineRule="auto"/>
        <w:ind w:left="0"/>
        <w:rPr>
          <w:rFonts w:ascii="Times New Roman" w:eastAsia="Times New Roman" w:hAnsi="Times New Roman" w:cs="Times New Roman"/>
          <w:sz w:val="20"/>
          <w:szCs w:val="20"/>
          <w:lang w:eastAsia="ru-RU"/>
        </w:rPr>
      </w:pPr>
      <w:r w:rsidRPr="00E968C6">
        <w:rPr>
          <w:rFonts w:ascii="Times New Roman" w:eastAsia="Times New Roman" w:hAnsi="Times New Roman" w:cs="Times New Roman"/>
          <w:sz w:val="20"/>
          <w:szCs w:val="20"/>
          <w:lang w:eastAsia="ru-RU"/>
        </w:rPr>
        <w:t xml:space="preserve">Қасенова Р. </w:t>
      </w:r>
      <w:r w:rsidRPr="00E968C6">
        <w:rPr>
          <w:rFonts w:ascii="Times New Roman" w:eastAsia="Times New Roman" w:hAnsi="Times New Roman" w:cs="Times New Roman"/>
          <w:iCs/>
          <w:sz w:val="20"/>
          <w:szCs w:val="20"/>
          <w:lang w:eastAsia="ru-RU"/>
        </w:rPr>
        <w:t>Ойын технологиясының тиімділігі</w:t>
      </w:r>
      <w:r w:rsidRPr="00E968C6">
        <w:rPr>
          <w:rFonts w:ascii="Times New Roman" w:eastAsia="Times New Roman" w:hAnsi="Times New Roman" w:cs="Times New Roman"/>
          <w:sz w:val="20"/>
          <w:szCs w:val="20"/>
          <w:lang w:eastAsia="ru-RU"/>
        </w:rPr>
        <w:t>. – Алматы: Қазақ университеті, 2021.</w:t>
      </w:r>
    </w:p>
    <w:p w:rsidR="00E968C6" w:rsidRPr="00E968C6" w:rsidRDefault="00AC2C69" w:rsidP="00E968C6">
      <w:pPr>
        <w:numPr>
          <w:ilvl w:val="0"/>
          <w:numId w:val="3"/>
        </w:numPr>
        <w:spacing w:after="0" w:line="240" w:lineRule="auto"/>
        <w:ind w:left="0"/>
        <w:rPr>
          <w:rFonts w:ascii="Times New Roman" w:eastAsia="Times New Roman" w:hAnsi="Times New Roman" w:cs="Times New Roman"/>
          <w:sz w:val="20"/>
          <w:szCs w:val="20"/>
          <w:lang w:eastAsia="ru-RU"/>
        </w:rPr>
      </w:pPr>
      <w:r w:rsidRPr="00E968C6">
        <w:rPr>
          <w:rFonts w:ascii="Times New Roman" w:eastAsia="Times New Roman" w:hAnsi="Times New Roman" w:cs="Times New Roman"/>
          <w:sz w:val="20"/>
          <w:szCs w:val="20"/>
          <w:lang w:eastAsia="ru-RU"/>
        </w:rPr>
        <w:t xml:space="preserve">Выготский Л.С. </w:t>
      </w:r>
      <w:r w:rsidRPr="00E968C6">
        <w:rPr>
          <w:rFonts w:ascii="Times New Roman" w:eastAsia="Times New Roman" w:hAnsi="Times New Roman" w:cs="Times New Roman"/>
          <w:iCs/>
          <w:sz w:val="20"/>
          <w:szCs w:val="20"/>
          <w:lang w:eastAsia="ru-RU"/>
        </w:rPr>
        <w:t>Воображение и творчество в детском возрасте</w:t>
      </w:r>
      <w:r w:rsidRPr="00E968C6">
        <w:rPr>
          <w:rFonts w:ascii="Times New Roman" w:eastAsia="Times New Roman" w:hAnsi="Times New Roman" w:cs="Times New Roman"/>
          <w:sz w:val="20"/>
          <w:szCs w:val="20"/>
          <w:lang w:eastAsia="ru-RU"/>
        </w:rPr>
        <w:t>. – М., 2019.</w:t>
      </w:r>
    </w:p>
    <w:sectPr w:rsidR="00E968C6" w:rsidRPr="00E968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C5E79"/>
    <w:multiLevelType w:val="multilevel"/>
    <w:tmpl w:val="1C368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8C2872"/>
    <w:multiLevelType w:val="multilevel"/>
    <w:tmpl w:val="97AE5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A40C2C"/>
    <w:multiLevelType w:val="multilevel"/>
    <w:tmpl w:val="55342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4FC"/>
    <w:rsid w:val="00494C76"/>
    <w:rsid w:val="004C7CF7"/>
    <w:rsid w:val="00506C41"/>
    <w:rsid w:val="005204FC"/>
    <w:rsid w:val="00786080"/>
    <w:rsid w:val="00AC2C69"/>
    <w:rsid w:val="00E96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C2C6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AC2C6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AC2C6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2C6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AC2C69"/>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AC2C69"/>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AC2C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C2C69"/>
    <w:rPr>
      <w:b/>
      <w:bCs/>
    </w:rPr>
  </w:style>
  <w:style w:type="character" w:styleId="a5">
    <w:name w:val="Emphasis"/>
    <w:basedOn w:val="a0"/>
    <w:uiPriority w:val="20"/>
    <w:qFormat/>
    <w:rsid w:val="00AC2C6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C2C6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AC2C6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AC2C6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2C6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AC2C69"/>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AC2C69"/>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AC2C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C2C69"/>
    <w:rPr>
      <w:b/>
      <w:bCs/>
    </w:rPr>
  </w:style>
  <w:style w:type="character" w:styleId="a5">
    <w:name w:val="Emphasis"/>
    <w:basedOn w:val="a0"/>
    <w:uiPriority w:val="20"/>
    <w:qFormat/>
    <w:rsid w:val="00AC2C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278242">
      <w:bodyDiv w:val="1"/>
      <w:marLeft w:val="0"/>
      <w:marRight w:val="0"/>
      <w:marTop w:val="0"/>
      <w:marBottom w:val="0"/>
      <w:divBdr>
        <w:top w:val="none" w:sz="0" w:space="0" w:color="auto"/>
        <w:left w:val="none" w:sz="0" w:space="0" w:color="auto"/>
        <w:bottom w:val="none" w:sz="0" w:space="0" w:color="auto"/>
        <w:right w:val="none" w:sz="0" w:space="0" w:color="auto"/>
      </w:divBdr>
    </w:div>
    <w:div w:id="106707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848</Words>
  <Characters>4840</Characters>
  <Application>Microsoft Office Word</Application>
  <DocSecurity>0</DocSecurity>
  <Lines>40</Lines>
  <Paragraphs>11</Paragraphs>
  <ScaleCrop>false</ScaleCrop>
  <Company/>
  <LinksUpToDate>false</LinksUpToDate>
  <CharactersWithSpaces>5677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Malyka</cp:lastModifiedBy>
  <cp:revision>5</cp:revision>
  <dcterms:created xsi:type="dcterms:W3CDTF">2025-09-16T09:28:00Z</dcterms:created>
  <dcterms:modified xsi:type="dcterms:W3CDTF">2025-09-27T07:34:00Z</dcterms:modified>
</cp:coreProperties>
</file>